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1EE0B" w14:textId="77777777" w:rsidR="0092590C" w:rsidRDefault="00000000">
      <w:pPr>
        <w:spacing w:line="240" w:lineRule="auto"/>
        <w:jc w:val="center"/>
        <w:rPr>
          <w:sz w:val="18"/>
          <w:szCs w:val="18"/>
        </w:rPr>
      </w:pPr>
      <w:r>
        <w:rPr>
          <w:rFonts w:ascii="Calibri" w:eastAsia="Calibri" w:hAnsi="Calibri" w:cs="Calibri"/>
          <w:noProof/>
          <w:sz w:val="24"/>
          <w:szCs w:val="24"/>
        </w:rPr>
        <w:drawing>
          <wp:inline distT="0" distB="0" distL="0" distR="0" wp14:anchorId="05D3BD09" wp14:editId="2707AB2F">
            <wp:extent cx="1097652" cy="5640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97652" cy="564034"/>
                    </a:xfrm>
                    <a:prstGeom prst="rect">
                      <a:avLst/>
                    </a:prstGeom>
                    <a:ln/>
                  </pic:spPr>
                </pic:pic>
              </a:graphicData>
            </a:graphic>
          </wp:inline>
        </w:drawing>
      </w:r>
    </w:p>
    <w:p w14:paraId="40360B0A" w14:textId="77777777" w:rsidR="0092590C" w:rsidRDefault="0092590C"/>
    <w:p w14:paraId="74525FD0" w14:textId="77777777" w:rsidR="0092590C" w:rsidRDefault="0092590C"/>
    <w:p w14:paraId="17329EF5" w14:textId="77777777" w:rsidR="0092590C" w:rsidRDefault="00000000">
      <w:pPr>
        <w:jc w:val="center"/>
        <w:rPr>
          <w:rFonts w:ascii="Calibri" w:eastAsia="Calibri" w:hAnsi="Calibri" w:cs="Calibri"/>
          <w:b/>
        </w:rPr>
      </w:pPr>
      <w:r>
        <w:rPr>
          <w:rFonts w:ascii="Calibri" w:eastAsia="Calibri" w:hAnsi="Calibri" w:cs="Calibri"/>
          <w:b/>
        </w:rPr>
        <w:t>EVENT PLANNER APPLICATION</w:t>
      </w:r>
    </w:p>
    <w:p w14:paraId="0C08E22B" w14:textId="77777777" w:rsidR="0092590C" w:rsidRDefault="0092590C">
      <w:pPr>
        <w:jc w:val="center"/>
        <w:rPr>
          <w:rFonts w:ascii="Calibri" w:eastAsia="Calibri" w:hAnsi="Calibri" w:cs="Calibri"/>
        </w:rPr>
      </w:pPr>
    </w:p>
    <w:p w14:paraId="4BD931D6" w14:textId="77777777" w:rsidR="0092590C" w:rsidRDefault="00000000">
      <w:pPr>
        <w:widowControl w:val="0"/>
        <w:spacing w:line="288" w:lineRule="auto"/>
        <w:rPr>
          <w:rFonts w:ascii="Calibri" w:eastAsia="Calibri" w:hAnsi="Calibri" w:cs="Calibri"/>
        </w:rPr>
      </w:pPr>
      <w:bookmarkStart w:id="0" w:name="_gjdgxs" w:colFirst="0" w:colLast="0"/>
      <w:bookmarkEnd w:id="0"/>
      <w:r>
        <w:rPr>
          <w:rFonts w:ascii="Calibri" w:eastAsia="Calibri" w:hAnsi="Calibri" w:cs="Calibri"/>
          <w:i/>
          <w:sz w:val="17"/>
          <w:szCs w:val="17"/>
        </w:rPr>
        <w:t xml:space="preserve">UP Magazine is Miami University’s student-run fashion and lifestyle </w:t>
      </w:r>
      <w:r>
        <w:rPr>
          <w:rFonts w:ascii="EB Garamond" w:eastAsia="EB Garamond" w:hAnsi="EB Garamond" w:cs="EB Garamond"/>
          <w:i/>
          <w:sz w:val="17"/>
          <w:szCs w:val="17"/>
        </w:rPr>
        <w:t>publication</w:t>
      </w:r>
      <w:r>
        <w:rPr>
          <w:rFonts w:ascii="Calibri" w:eastAsia="Calibri" w:hAnsi="Calibri" w:cs="Calibri"/>
          <w:i/>
          <w:sz w:val="17"/>
          <w:szCs w:val="17"/>
        </w:rPr>
        <w:t xml:space="preserve"> inspiring style and authenticity.</w:t>
      </w:r>
      <w:r>
        <w:rPr>
          <w:rFonts w:ascii="Calibri" w:eastAsia="Calibri" w:hAnsi="Calibri" w:cs="Calibri"/>
          <w:sz w:val="17"/>
          <w:szCs w:val="17"/>
        </w:rPr>
        <w:t xml:space="preserve"> </w:t>
      </w:r>
      <w:r>
        <w:rPr>
          <w:rFonts w:ascii="Calibri" w:eastAsia="Calibri" w:hAnsi="Calibri" w:cs="Calibri"/>
          <w:i/>
          <w:sz w:val="17"/>
          <w:szCs w:val="17"/>
        </w:rPr>
        <w:t>UP Magazine is seeking talented, creative, committed, and driven students who are excited to be part of a collaborative and contemporary team</w:t>
      </w:r>
      <w:r>
        <w:rPr>
          <w:rFonts w:ascii="Calibri" w:eastAsia="Calibri" w:hAnsi="Calibri" w:cs="Calibri"/>
          <w:i/>
          <w:sz w:val="18"/>
          <w:szCs w:val="18"/>
        </w:rPr>
        <w:t>.</w:t>
      </w:r>
    </w:p>
    <w:p w14:paraId="6659AAA4" w14:textId="77777777" w:rsidR="0092590C" w:rsidRDefault="0092590C">
      <w:pPr>
        <w:rPr>
          <w:rFonts w:ascii="Calibri" w:eastAsia="Calibri" w:hAnsi="Calibri" w:cs="Calibri"/>
        </w:rPr>
      </w:pPr>
    </w:p>
    <w:p w14:paraId="18F455DC" w14:textId="77777777" w:rsidR="0092590C" w:rsidRDefault="00000000">
      <w:pPr>
        <w:rPr>
          <w:rFonts w:ascii="Proxima Nova" w:eastAsia="Proxima Nova" w:hAnsi="Proxima Nova" w:cs="Proxima Nova"/>
          <w:sz w:val="20"/>
          <w:szCs w:val="20"/>
        </w:rPr>
      </w:pPr>
      <w:r>
        <w:rPr>
          <w:rFonts w:ascii="Proxima Nova" w:eastAsia="Proxima Nova" w:hAnsi="Proxima Nova" w:cs="Proxima Nova"/>
          <w:sz w:val="20"/>
          <w:szCs w:val="20"/>
        </w:rPr>
        <w:t xml:space="preserve">An Event Planner of UP Magazine is responsible for assisting in the organization, planning, and creative execution of all UP Magazine-related events (virtual or in-person) throughout the school year. The brand and image of UP Magazine should be honored and at the center of every implemented aspect. Team members should also be professional and passionate about expanding UP Magazine to be as visible as possible, on campus, in Oxford, and beyond. </w:t>
      </w:r>
    </w:p>
    <w:p w14:paraId="708E8B32" w14:textId="77777777" w:rsidR="0092590C" w:rsidRDefault="00000000">
      <w:pPr>
        <w:rPr>
          <w:rFonts w:ascii="Calibri" w:eastAsia="Calibri" w:hAnsi="Calibri" w:cs="Calibri"/>
          <w:b/>
          <w:color w:val="FF0000"/>
        </w:rPr>
      </w:pPr>
      <w:r>
        <w:rPr>
          <w:rFonts w:ascii="Calibri" w:eastAsia="Calibri" w:hAnsi="Calibri" w:cs="Calibri"/>
          <w:b/>
          <w:color w:val="FF0000"/>
        </w:rPr>
        <w:t xml:space="preserve">Event Planners are required to attend the release party on December 2nd and any socials we plan. </w:t>
      </w:r>
    </w:p>
    <w:p w14:paraId="277EF8CC" w14:textId="77777777" w:rsidR="0092590C" w:rsidRDefault="0092590C">
      <w:pPr>
        <w:widowControl w:val="0"/>
        <w:spacing w:line="288" w:lineRule="auto"/>
        <w:rPr>
          <w:rFonts w:ascii="Calibri" w:eastAsia="Calibri" w:hAnsi="Calibri" w:cs="Calibri"/>
          <w:sz w:val="20"/>
          <w:szCs w:val="20"/>
        </w:rPr>
      </w:pPr>
    </w:p>
    <w:p w14:paraId="4D1B78DC" w14:textId="77777777" w:rsidR="0092590C" w:rsidRDefault="00000000">
      <w:pPr>
        <w:spacing w:line="240" w:lineRule="auto"/>
        <w:rPr>
          <w:rFonts w:ascii="Calibri" w:eastAsia="Calibri" w:hAnsi="Calibri" w:cs="Calibri"/>
        </w:rPr>
      </w:pPr>
      <w:r>
        <w:rPr>
          <w:rFonts w:ascii="Calibri" w:eastAsia="Calibri" w:hAnsi="Calibri" w:cs="Calibri"/>
          <w:sz w:val="16"/>
          <w:szCs w:val="16"/>
        </w:rPr>
        <w:t>*Please note, this position may require an interview as a part of the application process. If this applies to your application, you will be contacted individually by the Director after submitting your application.</w:t>
      </w:r>
    </w:p>
    <w:p w14:paraId="31F86617" w14:textId="77777777" w:rsidR="0092590C" w:rsidRDefault="0092590C">
      <w:pPr>
        <w:pBdr>
          <w:bottom w:val="single" w:sz="12" w:space="1" w:color="000000"/>
        </w:pBdr>
        <w:spacing w:line="240" w:lineRule="auto"/>
        <w:rPr>
          <w:rFonts w:ascii="Calibri" w:eastAsia="Calibri" w:hAnsi="Calibri" w:cs="Calibri"/>
          <w:i/>
          <w:sz w:val="20"/>
          <w:szCs w:val="20"/>
        </w:rPr>
      </w:pPr>
    </w:p>
    <w:p w14:paraId="217155DA" w14:textId="77777777" w:rsidR="0092590C" w:rsidRDefault="0092590C">
      <w:pPr>
        <w:spacing w:line="240" w:lineRule="auto"/>
        <w:rPr>
          <w:rFonts w:ascii="Calibri" w:eastAsia="Calibri" w:hAnsi="Calibri" w:cs="Calibri"/>
          <w:i/>
          <w:sz w:val="20"/>
          <w:szCs w:val="20"/>
        </w:rPr>
      </w:pPr>
    </w:p>
    <w:p w14:paraId="13F74957" w14:textId="77777777" w:rsidR="0092590C" w:rsidRDefault="00000000">
      <w:pPr>
        <w:rPr>
          <w:rFonts w:ascii="Calibri" w:eastAsia="Calibri" w:hAnsi="Calibri" w:cs="Calibri"/>
        </w:rPr>
      </w:pPr>
      <w:r>
        <w:rPr>
          <w:rFonts w:ascii="Calibri" w:eastAsia="Calibri" w:hAnsi="Calibri" w:cs="Calibri"/>
          <w:b/>
        </w:rPr>
        <w:t xml:space="preserve">Name: </w:t>
      </w:r>
      <w:r>
        <w:rPr>
          <w:rFonts w:ascii="Calibri" w:eastAsia="Calibri" w:hAnsi="Calibri" w:cs="Calibri"/>
        </w:rPr>
        <w:tab/>
      </w:r>
    </w:p>
    <w:p w14:paraId="10C54A7A" w14:textId="77777777" w:rsidR="0092590C" w:rsidRDefault="00000000">
      <w:pPr>
        <w:rPr>
          <w:rFonts w:ascii="Calibri" w:eastAsia="Calibri" w:hAnsi="Calibri" w:cs="Calibri"/>
          <w:b/>
        </w:rPr>
      </w:pPr>
      <w:r>
        <w:rPr>
          <w:rFonts w:ascii="Calibri" w:eastAsia="Calibri" w:hAnsi="Calibri" w:cs="Calibri"/>
          <w:b/>
        </w:rPr>
        <w:t xml:space="preserve">Email: </w:t>
      </w:r>
    </w:p>
    <w:p w14:paraId="7BC6E2D0" w14:textId="77777777" w:rsidR="0092590C" w:rsidRDefault="00000000">
      <w:pPr>
        <w:rPr>
          <w:rFonts w:ascii="Calibri" w:eastAsia="Calibri" w:hAnsi="Calibri" w:cs="Calibri"/>
          <w:b/>
        </w:rPr>
      </w:pPr>
      <w:r>
        <w:rPr>
          <w:rFonts w:ascii="Calibri" w:eastAsia="Calibri" w:hAnsi="Calibri" w:cs="Calibri"/>
          <w:b/>
        </w:rPr>
        <w:t xml:space="preserve">Year: </w:t>
      </w:r>
    </w:p>
    <w:p w14:paraId="17F8441F" w14:textId="77777777" w:rsidR="0092590C" w:rsidRDefault="00000000">
      <w:pPr>
        <w:rPr>
          <w:rFonts w:ascii="Calibri" w:eastAsia="Calibri" w:hAnsi="Calibri" w:cs="Calibri"/>
          <w:b/>
        </w:rPr>
      </w:pPr>
      <w:r>
        <w:rPr>
          <w:rFonts w:ascii="Calibri" w:eastAsia="Calibri" w:hAnsi="Calibri" w:cs="Calibri"/>
          <w:b/>
        </w:rPr>
        <w:t xml:space="preserve">Phone: </w:t>
      </w:r>
    </w:p>
    <w:p w14:paraId="2A5A04CC" w14:textId="77777777" w:rsidR="0092590C" w:rsidRDefault="00000000">
      <w:pPr>
        <w:rPr>
          <w:rFonts w:ascii="Calibri" w:eastAsia="Calibri" w:hAnsi="Calibri" w:cs="Calibri"/>
          <w:b/>
        </w:rPr>
      </w:pPr>
      <w:r>
        <w:rPr>
          <w:rFonts w:ascii="Calibri" w:eastAsia="Calibri" w:hAnsi="Calibri" w:cs="Calibri"/>
          <w:b/>
        </w:rPr>
        <w:t>Major(s):</w:t>
      </w:r>
    </w:p>
    <w:p w14:paraId="5A76CE0A" w14:textId="77777777" w:rsidR="0092590C" w:rsidRDefault="00000000">
      <w:pPr>
        <w:rPr>
          <w:rFonts w:ascii="Calibri" w:eastAsia="Calibri" w:hAnsi="Calibri" w:cs="Calibri"/>
          <w:b/>
        </w:rPr>
      </w:pPr>
      <w:r>
        <w:rPr>
          <w:rFonts w:ascii="Calibri" w:eastAsia="Calibri" w:hAnsi="Calibri" w:cs="Calibri"/>
          <w:b/>
        </w:rPr>
        <w:t>Minor(s):</w:t>
      </w:r>
    </w:p>
    <w:p w14:paraId="1ACB3DDC" w14:textId="77777777" w:rsidR="0092590C" w:rsidRDefault="0092590C">
      <w:pPr>
        <w:rPr>
          <w:rFonts w:ascii="Calibri" w:eastAsia="Calibri" w:hAnsi="Calibri" w:cs="Calibri"/>
        </w:rPr>
      </w:pPr>
    </w:p>
    <w:p w14:paraId="0210EDCD" w14:textId="77777777" w:rsidR="0092590C" w:rsidRDefault="00000000">
      <w:pPr>
        <w:rPr>
          <w:rFonts w:ascii="Calibri" w:eastAsia="Calibri" w:hAnsi="Calibri" w:cs="Calibri"/>
          <w:b/>
        </w:rPr>
      </w:pPr>
      <w:r>
        <w:rPr>
          <w:rFonts w:ascii="Calibri" w:eastAsia="Calibri" w:hAnsi="Calibri" w:cs="Calibri"/>
          <w:b/>
        </w:rPr>
        <w:t xml:space="preserve">Current on-campus involvement: </w:t>
      </w:r>
    </w:p>
    <w:p w14:paraId="5E7F92E2" w14:textId="77777777" w:rsidR="0092590C" w:rsidRDefault="0092590C">
      <w:pPr>
        <w:rPr>
          <w:rFonts w:ascii="Calibri" w:eastAsia="Calibri" w:hAnsi="Calibri" w:cs="Calibri"/>
        </w:rPr>
      </w:pPr>
    </w:p>
    <w:p w14:paraId="5F32D7E5" w14:textId="77777777" w:rsidR="0092590C" w:rsidRDefault="00000000">
      <w:pPr>
        <w:rPr>
          <w:rFonts w:ascii="Calibri" w:eastAsia="Calibri" w:hAnsi="Calibri" w:cs="Calibri"/>
          <w:b/>
        </w:rPr>
      </w:pPr>
      <w:r>
        <w:rPr>
          <w:rFonts w:ascii="Calibri" w:eastAsia="Calibri" w:hAnsi="Calibri" w:cs="Calibri"/>
          <w:b/>
        </w:rPr>
        <w:t xml:space="preserve">Why are you interested in being a part of UP Magazine? </w:t>
      </w:r>
    </w:p>
    <w:p w14:paraId="3C915D55" w14:textId="77777777" w:rsidR="0092590C" w:rsidRDefault="0092590C">
      <w:pPr>
        <w:rPr>
          <w:rFonts w:ascii="Calibri" w:eastAsia="Calibri" w:hAnsi="Calibri" w:cs="Calibri"/>
        </w:rPr>
      </w:pPr>
    </w:p>
    <w:p w14:paraId="2FB66A5C" w14:textId="77777777" w:rsidR="0092590C" w:rsidRDefault="00000000">
      <w:pPr>
        <w:rPr>
          <w:rFonts w:ascii="Calibri" w:eastAsia="Calibri" w:hAnsi="Calibri" w:cs="Calibri"/>
          <w:b/>
        </w:rPr>
      </w:pPr>
      <w:r>
        <w:rPr>
          <w:rFonts w:ascii="Calibri" w:eastAsia="Calibri" w:hAnsi="Calibri" w:cs="Calibri"/>
          <w:b/>
        </w:rPr>
        <w:t>How much time can you commit to this position a week?</w:t>
      </w:r>
    </w:p>
    <w:p w14:paraId="041B1528" w14:textId="77777777" w:rsidR="0092590C" w:rsidRDefault="0092590C">
      <w:pPr>
        <w:rPr>
          <w:rFonts w:ascii="Calibri" w:eastAsia="Calibri" w:hAnsi="Calibri" w:cs="Calibri"/>
        </w:rPr>
      </w:pPr>
    </w:p>
    <w:p w14:paraId="1E0748D2" w14:textId="77777777" w:rsidR="0092590C" w:rsidRDefault="00000000">
      <w:pPr>
        <w:rPr>
          <w:rFonts w:ascii="Calibri" w:eastAsia="Calibri" w:hAnsi="Calibri" w:cs="Calibri"/>
          <w:b/>
        </w:rPr>
      </w:pPr>
      <w:r>
        <w:rPr>
          <w:rFonts w:ascii="Calibri" w:eastAsia="Calibri" w:hAnsi="Calibri" w:cs="Calibri"/>
          <w:b/>
        </w:rPr>
        <w:t xml:space="preserve">Related experience: </w:t>
      </w:r>
    </w:p>
    <w:p w14:paraId="188156FD" w14:textId="77777777" w:rsidR="0092590C" w:rsidRDefault="0092590C">
      <w:pPr>
        <w:rPr>
          <w:rFonts w:ascii="Calibri" w:eastAsia="Calibri" w:hAnsi="Calibri" w:cs="Calibri"/>
          <w:b/>
        </w:rPr>
      </w:pPr>
    </w:p>
    <w:p w14:paraId="34F2F251" w14:textId="77777777" w:rsidR="0092590C" w:rsidRDefault="00000000">
      <w:pPr>
        <w:rPr>
          <w:rFonts w:ascii="Calibri" w:eastAsia="Calibri" w:hAnsi="Calibri" w:cs="Calibri"/>
          <w:b/>
        </w:rPr>
      </w:pPr>
      <w:r>
        <w:rPr>
          <w:rFonts w:ascii="Calibri" w:eastAsia="Calibri" w:hAnsi="Calibri" w:cs="Calibri"/>
          <w:b/>
        </w:rPr>
        <w:t xml:space="preserve">List a few strategic/stylistic implementation(s) UP could use in its events planning strategy to improve our attendance and participation at events–such as the release parties: </w:t>
      </w:r>
    </w:p>
    <w:p w14:paraId="6746CF10" w14:textId="77777777" w:rsidR="0092590C" w:rsidRDefault="0092590C">
      <w:pPr>
        <w:rPr>
          <w:rFonts w:ascii="Calibri" w:eastAsia="Calibri" w:hAnsi="Calibri" w:cs="Calibri"/>
          <w:b/>
        </w:rPr>
      </w:pPr>
    </w:p>
    <w:p w14:paraId="22827726" w14:textId="77777777" w:rsidR="0092590C" w:rsidRDefault="00000000">
      <w:pPr>
        <w:rPr>
          <w:rFonts w:ascii="Calibri" w:eastAsia="Calibri" w:hAnsi="Calibri" w:cs="Calibri"/>
          <w:b/>
        </w:rPr>
      </w:pPr>
      <w:r>
        <w:rPr>
          <w:rFonts w:ascii="Calibri" w:eastAsia="Calibri" w:hAnsi="Calibri" w:cs="Calibri"/>
          <w:b/>
        </w:rPr>
        <w:t>Please provide any additional event ideas you would like to implement for the upcoming year:</w:t>
      </w:r>
    </w:p>
    <w:p w14:paraId="0221BA96" w14:textId="77777777" w:rsidR="0092590C" w:rsidRDefault="0092590C">
      <w:pPr>
        <w:rPr>
          <w:rFonts w:ascii="Calibri" w:eastAsia="Calibri" w:hAnsi="Calibri" w:cs="Calibri"/>
          <w:b/>
        </w:rPr>
      </w:pPr>
    </w:p>
    <w:p w14:paraId="62FFAE6F" w14:textId="77777777" w:rsidR="0092590C" w:rsidRDefault="00000000">
      <w:r>
        <w:rPr>
          <w:rFonts w:ascii="Calibri" w:eastAsia="Calibri" w:hAnsi="Calibri" w:cs="Calibri"/>
          <w:b/>
        </w:rPr>
        <w:t>Any additional information, questions, concerns, or comments:</w:t>
      </w:r>
    </w:p>
    <w:sectPr w:rsidR="0092590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F9F3" w14:textId="77777777" w:rsidR="00841CDC" w:rsidRDefault="00841CDC">
      <w:pPr>
        <w:spacing w:line="240" w:lineRule="auto"/>
      </w:pPr>
      <w:r>
        <w:separator/>
      </w:r>
    </w:p>
  </w:endnote>
  <w:endnote w:type="continuationSeparator" w:id="0">
    <w:p w14:paraId="44A55F59" w14:textId="77777777" w:rsidR="00841CDC" w:rsidRDefault="00841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B Garamond">
    <w:panose1 w:val="00000500000000000000"/>
    <w:charset w:val="00"/>
    <w:family w:val="auto"/>
    <w:pitch w:val="variable"/>
    <w:sig w:usb0="E00002FF" w:usb1="02000413" w:usb2="00000000" w:usb3="00000000" w:csb0="0000019F" w:csb1="00000000"/>
  </w:font>
  <w:font w:name="Proxima Nova">
    <w:panose1 w:val="020B0604020202020204"/>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2C1C" w14:textId="77777777" w:rsidR="0092590C" w:rsidRDefault="0092590C">
    <w:pPr>
      <w:pBdr>
        <w:bottom w:val="single" w:sz="12" w:space="1" w:color="000000"/>
      </w:pBdr>
      <w:spacing w:line="240" w:lineRule="auto"/>
      <w:rPr>
        <w:rFonts w:ascii="Calibri" w:eastAsia="Calibri" w:hAnsi="Calibri" w:cs="Calibri"/>
        <w:i/>
        <w:sz w:val="20"/>
        <w:szCs w:val="20"/>
      </w:rPr>
    </w:pPr>
  </w:p>
  <w:p w14:paraId="1211F4AF" w14:textId="77777777" w:rsidR="0092590C" w:rsidRDefault="0092590C">
    <w:pPr>
      <w:spacing w:line="240" w:lineRule="auto"/>
      <w:rPr>
        <w:rFonts w:ascii="Calibri" w:eastAsia="Calibri" w:hAnsi="Calibri" w:cs="Calibri"/>
        <w:i/>
        <w:sz w:val="20"/>
        <w:szCs w:val="20"/>
      </w:rPr>
    </w:pPr>
  </w:p>
  <w:p w14:paraId="55E48E20" w14:textId="77777777" w:rsidR="0092590C" w:rsidRDefault="00000000">
    <w:pPr>
      <w:widowControl w:val="0"/>
      <w:spacing w:line="288" w:lineRule="auto"/>
      <w:jc w:val="center"/>
      <w:rPr>
        <w:rFonts w:ascii="Calibri" w:eastAsia="Calibri" w:hAnsi="Calibri" w:cs="Calibri"/>
        <w:smallCaps/>
        <w:sz w:val="20"/>
        <w:szCs w:val="20"/>
      </w:rPr>
    </w:pPr>
    <w:r>
      <w:rPr>
        <w:rFonts w:ascii="Calibri" w:eastAsia="Calibri" w:hAnsi="Calibri" w:cs="Calibri"/>
        <w:smallCaps/>
        <w:sz w:val="20"/>
        <w:szCs w:val="20"/>
      </w:rPr>
      <w:t xml:space="preserve">please attach </w:t>
    </w:r>
    <w:r>
      <w:rPr>
        <w:rFonts w:ascii="Calibri" w:eastAsia="Calibri" w:hAnsi="Calibri" w:cs="Calibri"/>
        <w:b/>
        <w:smallCaps/>
        <w:sz w:val="20"/>
        <w:szCs w:val="20"/>
      </w:rPr>
      <w:t>resume</w:t>
    </w:r>
    <w:r>
      <w:rPr>
        <w:rFonts w:ascii="Calibri" w:eastAsia="Calibri" w:hAnsi="Calibri" w:cs="Calibri"/>
        <w:smallCaps/>
        <w:sz w:val="20"/>
        <w:szCs w:val="20"/>
      </w:rPr>
      <w:t xml:space="preserve"> and </w:t>
    </w:r>
    <w:r>
      <w:rPr>
        <w:rFonts w:ascii="Calibri" w:eastAsia="Calibri" w:hAnsi="Calibri" w:cs="Calibri"/>
        <w:b/>
        <w:smallCaps/>
        <w:sz w:val="20"/>
        <w:szCs w:val="20"/>
      </w:rPr>
      <w:t>related work</w:t>
    </w:r>
    <w:r>
      <w:rPr>
        <w:rFonts w:ascii="Calibri" w:eastAsia="Calibri" w:hAnsi="Calibri" w:cs="Calibri"/>
        <w:smallCaps/>
        <w:sz w:val="20"/>
        <w:szCs w:val="20"/>
      </w:rPr>
      <w:t xml:space="preserve"> if applicable</w:t>
    </w:r>
  </w:p>
  <w:p w14:paraId="3C2D5670" w14:textId="77777777" w:rsidR="0092590C" w:rsidRDefault="00000000">
    <w:pPr>
      <w:spacing w:line="240" w:lineRule="auto"/>
      <w:jc w:val="center"/>
      <w:rPr>
        <w:rFonts w:ascii="Calibri" w:eastAsia="Calibri" w:hAnsi="Calibri" w:cs="Calibri"/>
        <w:b/>
        <w:smallCaps/>
        <w:sz w:val="20"/>
        <w:szCs w:val="20"/>
      </w:rPr>
    </w:pPr>
    <w:r>
      <w:rPr>
        <w:rFonts w:ascii="Calibri" w:eastAsia="Calibri" w:hAnsi="Calibri" w:cs="Calibri"/>
        <w:smallCaps/>
        <w:sz w:val="20"/>
        <w:szCs w:val="20"/>
      </w:rPr>
      <w:t xml:space="preserve">please return application to </w:t>
    </w:r>
    <w:r>
      <w:rPr>
        <w:rFonts w:ascii="Calibri" w:eastAsia="Calibri" w:hAnsi="Calibri" w:cs="Calibri"/>
        <w:b/>
        <w:smallCaps/>
        <w:sz w:val="20"/>
        <w:szCs w:val="20"/>
      </w:rPr>
      <w:t>momanyaj@miamioh.edu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9BEB1" w14:textId="77777777" w:rsidR="00841CDC" w:rsidRDefault="00841CDC">
      <w:pPr>
        <w:spacing w:line="240" w:lineRule="auto"/>
      </w:pPr>
      <w:r>
        <w:separator/>
      </w:r>
    </w:p>
  </w:footnote>
  <w:footnote w:type="continuationSeparator" w:id="0">
    <w:p w14:paraId="2EBFC65C" w14:textId="77777777" w:rsidR="00841CDC" w:rsidRDefault="00841C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90C"/>
    <w:rsid w:val="003A04E0"/>
    <w:rsid w:val="00841CDC"/>
    <w:rsid w:val="0092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BD98B1"/>
  <w15:docId w15:val="{AF1735DB-9C7B-1B4A-A179-3214AA8E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 Deanna Marie</cp:lastModifiedBy>
  <cp:revision>2</cp:revision>
  <dcterms:created xsi:type="dcterms:W3CDTF">2023-08-30T01:56:00Z</dcterms:created>
  <dcterms:modified xsi:type="dcterms:W3CDTF">2023-08-30T01:56:00Z</dcterms:modified>
</cp:coreProperties>
</file>